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00" w:rsidRDefault="00CA4E00">
      <w:pPr>
        <w:rPr>
          <w:noProof/>
          <w:lang w:eastAsia="ru-RU"/>
        </w:rPr>
      </w:pPr>
      <w:r>
        <w:rPr>
          <w:rStyle w:val="a3"/>
          <w:rFonts w:ascii="Verdana" w:hAnsi="Verdana"/>
          <w:color w:val="000000"/>
          <w:sz w:val="18"/>
          <w:szCs w:val="18"/>
          <w:shd w:val="clear" w:color="auto" w:fill="E7EAEF"/>
        </w:rPr>
        <w:t>Описание: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ТС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основана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на уникальном своего рода анализе, отличным от классиков, которое дает нам большое преимущество на сегодняшнем рынке. Помогает ориентироваться, видеть и понимать ситуацию на инструменте, что дает нам уверенный вход в сделку и четкий контроль. Помогает брать как большие движения, так и коррекции.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Для  торговли используется 2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основных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ТФ: М30 для определения точки отсчета и М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1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для корректировки точности входа.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Мы работаем по каналу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нашего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RSI.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a3"/>
          <w:rFonts w:ascii="Verdana" w:hAnsi="Verdana"/>
          <w:color w:val="000000"/>
          <w:sz w:val="18"/>
          <w:szCs w:val="18"/>
          <w:u w:val="single"/>
          <w:shd w:val="clear" w:color="auto" w:fill="E7EAEF"/>
        </w:rPr>
        <w:t>Сделки по тренду: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Как определить тренд. Тут нам помогают 2 индикатора МА200 и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MaRsi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>При нисходящем тренде цена должна закрепиться под МА 200, а МА RSI должен быть красного цвета. Наша задача не ловить развороты, а работать по тренду. Точнее мы будем работать от откатов. В этом нам поможет одна закономерность, которой нету ни у одного из классиков, канальная торговля по RSI.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  <w:t> </w:t>
      </w:r>
      <w:bookmarkStart w:id="0" w:name="_GoBack"/>
      <w:bookmarkEnd w:id="0"/>
    </w:p>
    <w:p w:rsidR="00CA4E00" w:rsidRDefault="00CA4E00"/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rFonts w:ascii="Verdana" w:hAnsi="Verdana"/>
          <w:color w:val="000000"/>
          <w:sz w:val="18"/>
          <w:szCs w:val="18"/>
          <w:shd w:val="clear" w:color="auto" w:fill="E7EAEF"/>
        </w:rPr>
        <w:t>Посмотрите, как четко цена отталкивается от границ канала.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Есть 2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основных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типа сигнала: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дивер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на РСИ и отбой от канала.</w:t>
      </w:r>
      <w:r>
        <w:rPr>
          <w:rFonts w:ascii="Verdana" w:hAnsi="Verdana"/>
          <w:color w:val="000000"/>
          <w:sz w:val="18"/>
          <w:szCs w:val="18"/>
        </w:rPr>
        <w:br/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Более тяжелая РСИ28 при нисходящем тренде большую часть красным цветом, а РСИ14 рисует нам границы на отбой, от которых мы и будем заходить.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На рисунке сверху мы видим множество сигналов на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sell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. В правом нижнем углу мы видим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дивер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, может означать разворот либо глубокую коррекцию. 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  <w:t> </w:t>
      </w: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Работа во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флете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так же проста.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Флэт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мы определяем МА200, цена постоянно пробивает её вверх и вниз.</w:t>
      </w: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rStyle w:val="a3"/>
          <w:rFonts w:ascii="Verdana" w:hAnsi="Verdana"/>
          <w:color w:val="000000"/>
          <w:sz w:val="18"/>
          <w:szCs w:val="18"/>
          <w:shd w:val="clear" w:color="auto" w:fill="E7EAEF"/>
        </w:rPr>
        <w:t>Итак, значит основные правила входа: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>- четкое касание границы канала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>- подтверждение на отбой ищем на М1, при отбое от верхнего канала на М30, на М1 обе РСИ должны перекрасится в красный цвет.</w:t>
      </w: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rFonts w:ascii="Verdana" w:hAnsi="Verdana"/>
          <w:color w:val="000000"/>
          <w:sz w:val="18"/>
          <w:szCs w:val="18"/>
          <w:shd w:val="clear" w:color="auto" w:fill="E7EAEF"/>
        </w:rPr>
        <w:t>При правильном входе стоп не больше 25 пунктов.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>Выходить из сделки можно по профиту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( 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25-30 пунктов рекомендуемо); по РСИ, так же когда он пройдет 50% канала или к другой его границы, тут уж у кого какая жадность)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>Итак, с помощью такой методики мы можем видеть раннее изменение направления цены, возможные точки разворота, коррекции. Все с помощью такой канальной методики.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>Это основные правила входа системы, соблюдайте их!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a3"/>
          <w:rFonts w:ascii="Verdana" w:hAnsi="Verdana"/>
          <w:color w:val="000000"/>
          <w:sz w:val="18"/>
          <w:szCs w:val="18"/>
          <w:shd w:val="clear" w:color="auto" w:fill="E7EAEF"/>
        </w:rPr>
        <w:t>Цели и уровни стопа: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- половина прошлого пройденного движения по РСИ; выход по 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касании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МА200; по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тейк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профиту (25-30пп.)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a3"/>
          <w:rFonts w:ascii="Verdana" w:hAnsi="Verdana"/>
          <w:color w:val="000000"/>
          <w:sz w:val="18"/>
          <w:szCs w:val="18"/>
          <w:shd w:val="clear" w:color="auto" w:fill="E7EAEF"/>
        </w:rPr>
        <w:t>Уровни Стопа: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Тут каждый смотрит для себя, можно торговать без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стопов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E7EAEF"/>
        </w:rPr>
        <w:t>. Для подстраховки рекомендую ставить стоп на последний экстремум, но не более чем 30 пунктов.</w:t>
      </w: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>
      <w:pPr>
        <w:rPr>
          <w:rStyle w:val="apple-converted-space"/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CA4E00" w:rsidRDefault="00CA4E00"/>
    <w:sectPr w:rsidR="00CA4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48"/>
    <w:rsid w:val="000903F9"/>
    <w:rsid w:val="004212B4"/>
    <w:rsid w:val="0052030C"/>
    <w:rsid w:val="00556410"/>
    <w:rsid w:val="00C41548"/>
    <w:rsid w:val="00C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4E00"/>
    <w:rPr>
      <w:b/>
      <w:bCs/>
    </w:rPr>
  </w:style>
  <w:style w:type="character" w:customStyle="1" w:styleId="apple-converted-space">
    <w:name w:val="apple-converted-space"/>
    <w:basedOn w:val="a0"/>
    <w:rsid w:val="00CA4E00"/>
  </w:style>
  <w:style w:type="paragraph" w:styleId="a4">
    <w:name w:val="Balloon Text"/>
    <w:basedOn w:val="a"/>
    <w:link w:val="a5"/>
    <w:uiPriority w:val="99"/>
    <w:semiHidden/>
    <w:unhideWhenUsed/>
    <w:rsid w:val="00CA4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E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A4E00"/>
    <w:rPr>
      <w:b/>
      <w:bCs/>
    </w:rPr>
  </w:style>
  <w:style w:type="character" w:customStyle="1" w:styleId="apple-converted-space">
    <w:name w:val="apple-converted-space"/>
    <w:basedOn w:val="a0"/>
    <w:rsid w:val="00CA4E00"/>
  </w:style>
  <w:style w:type="paragraph" w:styleId="a4">
    <w:name w:val="Balloon Text"/>
    <w:basedOn w:val="a"/>
    <w:link w:val="a5"/>
    <w:uiPriority w:val="99"/>
    <w:semiHidden/>
    <w:unhideWhenUsed/>
    <w:rsid w:val="00CA4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9</cp:revision>
  <dcterms:created xsi:type="dcterms:W3CDTF">2012-06-01T19:37:00Z</dcterms:created>
  <dcterms:modified xsi:type="dcterms:W3CDTF">2012-06-01T19:55:00Z</dcterms:modified>
</cp:coreProperties>
</file>